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4C7871" w:rsidRDefault="004C7871"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sz w:val="108"/>
          <w:szCs w:val="108"/>
        </w:rPr>
        <w:t>Pilin etrafında oluşan manyetik alan ile basit bir mini elektrik motoru yapımı</w:t>
      </w: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p>
    <w:p w:rsidR="004C7871" w:rsidRDefault="004C7871"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4C7871" w:rsidRPr="004C7871" w:rsidRDefault="004C7871" w:rsidP="002E7FA6">
      <w:pPr>
        <w:pStyle w:val="Trnak"/>
        <w:rPr>
          <w:noProof/>
          <w:sz w:val="96"/>
          <w:szCs w:val="234"/>
          <w:lang w:eastAsia="tr-TR"/>
        </w:rPr>
      </w:pPr>
      <w:r w:rsidRPr="004C7871">
        <w:rPr>
          <w:noProof/>
          <w:sz w:val="96"/>
          <w:szCs w:val="234"/>
          <w:lang w:eastAsia="tr-TR"/>
        </w:rPr>
        <w:t xml:space="preserve">Basit  Mini  </w:t>
      </w:r>
      <w:r w:rsidRPr="004C7871">
        <w:rPr>
          <w:noProof/>
          <w:sz w:val="96"/>
          <w:szCs w:val="234"/>
          <w:lang w:eastAsia="tr-TR"/>
        </w:rPr>
        <w:t xml:space="preserve">Elektirik </w:t>
      </w:r>
      <w:r w:rsidRPr="004C7871">
        <w:rPr>
          <w:noProof/>
          <w:sz w:val="96"/>
          <w:szCs w:val="234"/>
          <w:lang w:eastAsia="tr-TR"/>
        </w:rPr>
        <w:t>Moto</w:t>
      </w:r>
      <w:r w:rsidRPr="004C7871">
        <w:rPr>
          <w:noProof/>
          <w:sz w:val="96"/>
          <w:szCs w:val="234"/>
          <w:lang w:eastAsia="tr-TR"/>
        </w:rPr>
        <w:t>ru</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2E7FA6" w:rsidRPr="00DD2CBF" w:rsidRDefault="00BC0B86" w:rsidP="002E7FA6">
      <w:pPr>
        <w:pStyle w:val="ListeParagraf"/>
        <w:numPr>
          <w:ilvl w:val="0"/>
          <w:numId w:val="1"/>
        </w:numPr>
        <w:spacing w:line="240" w:lineRule="auto"/>
        <w:jc w:val="center"/>
        <w:rPr>
          <w:sz w:val="56"/>
          <w:szCs w:val="72"/>
        </w:rPr>
      </w:pPr>
      <w:r>
        <w:rPr>
          <w:sz w:val="56"/>
          <w:szCs w:val="72"/>
        </w:rPr>
        <w:t>Bakır Kablo</w:t>
      </w:r>
    </w:p>
    <w:p w:rsidR="002E7FA6" w:rsidRDefault="00BC0B86" w:rsidP="002E7FA6">
      <w:pPr>
        <w:pStyle w:val="ListeParagraf"/>
        <w:numPr>
          <w:ilvl w:val="0"/>
          <w:numId w:val="1"/>
        </w:numPr>
        <w:spacing w:line="240" w:lineRule="auto"/>
        <w:jc w:val="center"/>
        <w:rPr>
          <w:sz w:val="56"/>
          <w:szCs w:val="72"/>
        </w:rPr>
      </w:pPr>
      <w:proofErr w:type="spellStart"/>
      <w:r>
        <w:rPr>
          <w:sz w:val="56"/>
          <w:szCs w:val="72"/>
        </w:rPr>
        <w:t>Neodyum</w:t>
      </w:r>
      <w:proofErr w:type="spellEnd"/>
      <w:r>
        <w:rPr>
          <w:sz w:val="56"/>
          <w:szCs w:val="72"/>
        </w:rPr>
        <w:t xml:space="preserve"> mıknatıs</w:t>
      </w:r>
    </w:p>
    <w:p w:rsidR="00BC0B86" w:rsidRPr="00DD2CBF" w:rsidRDefault="00BC0B86" w:rsidP="002E7FA6">
      <w:pPr>
        <w:pStyle w:val="ListeParagraf"/>
        <w:numPr>
          <w:ilvl w:val="0"/>
          <w:numId w:val="1"/>
        </w:numPr>
        <w:spacing w:line="240" w:lineRule="auto"/>
        <w:jc w:val="center"/>
        <w:rPr>
          <w:sz w:val="56"/>
          <w:szCs w:val="72"/>
        </w:rPr>
      </w:pPr>
      <w:proofErr w:type="gramStart"/>
      <w:r>
        <w:rPr>
          <w:sz w:val="56"/>
          <w:szCs w:val="72"/>
        </w:rPr>
        <w:t>pil</w:t>
      </w:r>
      <w:proofErr w:type="gramEnd"/>
    </w:p>
    <w:p w:rsidR="007E13CC" w:rsidRDefault="007E13CC" w:rsidP="00023B47"/>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BC0B86" w:rsidRDefault="00BC0B86" w:rsidP="00BC0B86">
      <w:pPr>
        <w:jc w:val="center"/>
      </w:pPr>
      <w:r w:rsidRPr="00C27B34">
        <w:rPr>
          <w:sz w:val="110"/>
          <w:szCs w:val="110"/>
        </w:rPr>
        <w:t xml:space="preserve">Bakır kablo </w:t>
      </w:r>
      <w:proofErr w:type="spellStart"/>
      <w:r w:rsidRPr="00C27B34">
        <w:rPr>
          <w:sz w:val="110"/>
          <w:szCs w:val="110"/>
        </w:rPr>
        <w:t>neodyum</w:t>
      </w:r>
      <w:proofErr w:type="spellEnd"/>
      <w:r w:rsidRPr="00C27B34">
        <w:rPr>
          <w:sz w:val="110"/>
          <w:szCs w:val="110"/>
        </w:rPr>
        <w:t xml:space="preserve"> mıknatıs efradında yavaştan hızlıya doğru </w:t>
      </w:r>
      <w:proofErr w:type="spellStart"/>
      <w:proofErr w:type="gramStart"/>
      <w:r w:rsidRPr="00C27B34">
        <w:rPr>
          <w:sz w:val="110"/>
          <w:szCs w:val="110"/>
        </w:rPr>
        <w:t>döner.</w:t>
      </w:r>
      <w:r w:rsidRPr="00BC0B86">
        <w:rPr>
          <w:sz w:val="96"/>
        </w:rPr>
        <w:t>Elektrik</w:t>
      </w:r>
      <w:proofErr w:type="spellEnd"/>
      <w:proofErr w:type="gramEnd"/>
      <w:r w:rsidRPr="00BC0B86">
        <w:rPr>
          <w:sz w:val="96"/>
        </w:rPr>
        <w:t xml:space="preserve"> </w:t>
      </w:r>
      <w:r>
        <w:rPr>
          <w:sz w:val="96"/>
        </w:rPr>
        <w:t xml:space="preserve">motorları ile elektrik </w:t>
      </w:r>
      <w:r w:rsidRPr="00BC0B86">
        <w:rPr>
          <w:sz w:val="96"/>
        </w:rPr>
        <w:t xml:space="preserve">enerjisini </w:t>
      </w:r>
      <w:r>
        <w:rPr>
          <w:sz w:val="96"/>
        </w:rPr>
        <w:t>hareket enerjine çevirebilir</w:t>
      </w:r>
      <w:r w:rsidRPr="00BC0B86">
        <w:rPr>
          <w:sz w:val="96"/>
        </w:rPr>
        <w:t>iz</w:t>
      </w:r>
    </w:p>
    <w:p w:rsidR="007E13CC" w:rsidRDefault="007E13CC" w:rsidP="006A7AC3">
      <w:pPr>
        <w:jc w:val="center"/>
        <w:rPr>
          <w:sz w:val="110"/>
          <w:szCs w:val="110"/>
        </w:rPr>
      </w:pPr>
    </w:p>
    <w:p w:rsidR="007E13CC" w:rsidRDefault="007E13CC" w:rsidP="00023B47"/>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BC0B86" w:rsidP="00BC0B86">
      <w:pPr>
        <w:jc w:val="center"/>
      </w:pPr>
      <w:r w:rsidRPr="00BC0B86">
        <w:rPr>
          <w:sz w:val="96"/>
        </w:rPr>
        <w:t>Elektrik enerjisini hareket enerjine çevirebilir miyiz?</w:t>
      </w:r>
    </w:p>
    <w:p w:rsidR="005C578A" w:rsidRDefault="005C578A" w:rsidP="00BC0B8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5C578A" w:rsidRDefault="00BC0B86" w:rsidP="00BC0B86">
      <w:pPr>
        <w:jc w:val="center"/>
      </w:pPr>
      <w:r w:rsidRPr="00BC0B86">
        <w:rPr>
          <w:sz w:val="96"/>
          <w:szCs w:val="110"/>
        </w:rPr>
        <w:t>Manyetik alan sayesinde ba</w:t>
      </w:r>
      <w:r>
        <w:rPr>
          <w:sz w:val="96"/>
          <w:szCs w:val="110"/>
        </w:rPr>
        <w:t>sit elektrik motoru yapılabilir.</w:t>
      </w:r>
    </w:p>
    <w:p w:rsidR="00690473" w:rsidRPr="001B4934" w:rsidRDefault="00023B47" w:rsidP="00BC0B86">
      <w:pPr>
        <w:rPr>
          <w:sz w:val="110"/>
          <w:szCs w:val="110"/>
        </w:rPr>
      </w:pPr>
      <w:r>
        <w:br w:type="page"/>
      </w:r>
    </w:p>
    <w:p w:rsidR="00023B47" w:rsidRPr="002E7FA6" w:rsidRDefault="00023B47" w:rsidP="002E7FA6">
      <w:r>
        <w:lastRenderedPageBreak/>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6A7AC3" w:rsidRPr="00BC0B86" w:rsidRDefault="00BC0B86" w:rsidP="0026088D">
      <w:pPr>
        <w:pStyle w:val="Trnak"/>
        <w:rPr>
          <w:sz w:val="56"/>
          <w:szCs w:val="86"/>
        </w:rPr>
      </w:pPr>
      <w:r w:rsidRPr="00BC0B86">
        <w:rPr>
          <w:sz w:val="56"/>
          <w:szCs w:val="86"/>
        </w:rPr>
        <w:t xml:space="preserve">Pilin alt kısmına </w:t>
      </w:r>
      <w:proofErr w:type="spellStart"/>
      <w:r w:rsidRPr="00BC0B86">
        <w:rPr>
          <w:sz w:val="56"/>
          <w:szCs w:val="86"/>
        </w:rPr>
        <w:t>neodyum</w:t>
      </w:r>
      <w:proofErr w:type="spellEnd"/>
      <w:r w:rsidRPr="00BC0B86">
        <w:rPr>
          <w:sz w:val="56"/>
          <w:szCs w:val="86"/>
        </w:rPr>
        <w:t xml:space="preserve"> mıknatıs yerleştirilir bakır kablo şekildeki gibi kıvrılarak yerleştirilir</w:t>
      </w:r>
    </w:p>
    <w:p w:rsidR="00BC0B86" w:rsidRPr="00BC0B86" w:rsidRDefault="00BC0B86" w:rsidP="00BC0B86"/>
    <w:p w:rsidR="006A7AC3" w:rsidRDefault="00BC0B86" w:rsidP="0026088D">
      <w:pPr>
        <w:pStyle w:val="Trnak"/>
        <w:rPr>
          <w:sz w:val="86"/>
          <w:szCs w:val="86"/>
        </w:rPr>
      </w:pPr>
      <w:r>
        <w:rPr>
          <w:noProof/>
          <w:sz w:val="86"/>
          <w:szCs w:val="86"/>
          <w:lang w:eastAsia="tr-TR"/>
        </w:rPr>
        <w:drawing>
          <wp:inline distT="0" distB="0" distL="0" distR="0">
            <wp:extent cx="6700837" cy="2943225"/>
            <wp:effectExtent l="0" t="0" r="5080" b="0"/>
            <wp:docPr id="3" name="Resim 3" descr="C:\Users\parlar\Desktop\bilim fuarı gökçimen\elektrik motor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lar\Desktop\bilim fuarı gökçimen\elektrik motoru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12086" cy="2948166"/>
                    </a:xfrm>
                    <a:prstGeom prst="rect">
                      <a:avLst/>
                    </a:prstGeom>
                    <a:noFill/>
                    <a:ln>
                      <a:noFill/>
                    </a:ln>
                  </pic:spPr>
                </pic:pic>
              </a:graphicData>
            </a:graphic>
          </wp:inline>
        </w:drawing>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Default="00BC0B86" w:rsidP="0026088D">
      <w:pPr>
        <w:pStyle w:val="Trnak"/>
        <w:rPr>
          <w:sz w:val="92"/>
          <w:szCs w:val="92"/>
        </w:rPr>
      </w:pPr>
      <w:r w:rsidRPr="00C27B34">
        <w:rPr>
          <w:sz w:val="120"/>
          <w:szCs w:val="120"/>
        </w:rPr>
        <w:t>Elektrik motorunun çalışma prensibi ve manyetik alanın varlığını kavrar</w:t>
      </w:r>
      <w:r w:rsidR="006A7AC3">
        <w:rPr>
          <w:sz w:val="92"/>
          <w:szCs w:val="92"/>
        </w:rPr>
        <w:t>.</w:t>
      </w:r>
    </w:p>
    <w:p w:rsidR="006A7AC3" w:rsidRDefault="006A7AC3" w:rsidP="006A7AC3"/>
    <w:p w:rsidR="006A7AC3" w:rsidRDefault="006A7AC3" w:rsidP="006A7AC3"/>
    <w:p w:rsidR="006A7AC3" w:rsidRDefault="006A7AC3" w:rsidP="006A7AC3"/>
    <w:p w:rsidR="006A7AC3" w:rsidRPr="006A7AC3" w:rsidRDefault="006A7AC3" w:rsidP="006A7AC3"/>
    <w:p w:rsidR="0026088D" w:rsidRDefault="0026088D" w:rsidP="006A7AC3">
      <w:pPr>
        <w:pStyle w:val="Trnak"/>
        <w:ind w:left="0"/>
        <w:jc w:val="left"/>
        <w:rPr>
          <w:sz w:val="92"/>
          <w:szCs w:val="92"/>
        </w:rPr>
      </w:pPr>
    </w:p>
    <w:p w:rsidR="0026088D" w:rsidRPr="00BC0B86" w:rsidRDefault="0026088D" w:rsidP="00BC0B86">
      <w:pPr>
        <w:pStyle w:val="Trnak"/>
        <w:rPr>
          <w:rFonts w:ascii="Arial" w:hAnsi="Arial" w:cs="Arial"/>
          <w:color w:val="868686"/>
          <w:sz w:val="36"/>
          <w:szCs w:val="26"/>
          <w:shd w:val="clear" w:color="auto" w:fill="FFFFFF"/>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r w:rsidR="00BC0B86" w:rsidRPr="00BC0B86">
        <w:rPr>
          <w:rFonts w:ascii="Arial" w:hAnsi="Arial" w:cs="Arial"/>
          <w:color w:val="868686"/>
          <w:sz w:val="26"/>
          <w:szCs w:val="26"/>
          <w:shd w:val="clear" w:color="auto" w:fill="FFFFFF"/>
        </w:rPr>
        <w:t xml:space="preserve"> </w:t>
      </w:r>
      <w:r w:rsidR="00BC0B86" w:rsidRPr="00BC0B86">
        <w:rPr>
          <w:rFonts w:ascii="Arial" w:hAnsi="Arial" w:cs="Arial"/>
          <w:color w:val="868686"/>
          <w:sz w:val="36"/>
          <w:szCs w:val="26"/>
          <w:shd w:val="clear" w:color="auto" w:fill="FFFFFF"/>
        </w:rPr>
        <w:t xml:space="preserve">Elektrik motoru, elektrik enerjisini mekanik enerjiye dönüştüren elektrik makinesidir. Elektrik motorlarının birçoğu döner düzeneklidir. Yani bunlar ben birçoğu döner düzeneklidir. Yani bunlar benzerleri olan üreteçler gibi, bir çekirdek aralığıyla ayrılmış bir sabit (stator) öbürü hareketli (rotor) </w:t>
      </w:r>
      <w:proofErr w:type="spellStart"/>
      <w:r w:rsidR="00BC0B86" w:rsidRPr="00BC0B86">
        <w:rPr>
          <w:rFonts w:ascii="Arial" w:hAnsi="Arial" w:cs="Arial"/>
          <w:color w:val="868686"/>
          <w:sz w:val="36"/>
          <w:szCs w:val="26"/>
          <w:shd w:val="clear" w:color="auto" w:fill="FFFFFF"/>
        </w:rPr>
        <w:t>silindirsel</w:t>
      </w:r>
      <w:proofErr w:type="spellEnd"/>
      <w:r w:rsidR="00BC0B86" w:rsidRPr="00BC0B86">
        <w:rPr>
          <w:rFonts w:ascii="Arial" w:hAnsi="Arial" w:cs="Arial"/>
          <w:color w:val="868686"/>
          <w:sz w:val="36"/>
          <w:szCs w:val="26"/>
          <w:shd w:val="clear" w:color="auto" w:fill="FFFFFF"/>
        </w:rPr>
        <w:t xml:space="preserve">, eş eksenli iki </w:t>
      </w:r>
      <w:proofErr w:type="spellStart"/>
      <w:r w:rsidR="00BC0B86" w:rsidRPr="00BC0B86">
        <w:rPr>
          <w:rFonts w:ascii="Arial" w:hAnsi="Arial" w:cs="Arial"/>
          <w:color w:val="868686"/>
          <w:sz w:val="36"/>
          <w:szCs w:val="26"/>
          <w:shd w:val="clear" w:color="auto" w:fill="FFFFFF"/>
        </w:rPr>
        <w:t>ferromanyetik</w:t>
      </w:r>
      <w:proofErr w:type="spellEnd"/>
      <w:r w:rsidR="00BC0B86" w:rsidRPr="00BC0B86">
        <w:rPr>
          <w:rFonts w:ascii="Arial" w:hAnsi="Arial" w:cs="Arial"/>
          <w:color w:val="868686"/>
          <w:sz w:val="36"/>
          <w:szCs w:val="26"/>
          <w:shd w:val="clear" w:color="auto" w:fill="FFFFFF"/>
        </w:rPr>
        <w:t xml:space="preserve"> </w:t>
      </w:r>
      <w:proofErr w:type="spellStart"/>
      <w:r w:rsidR="00BC0B86" w:rsidRPr="00BC0B86">
        <w:rPr>
          <w:rFonts w:ascii="Arial" w:hAnsi="Arial" w:cs="Arial"/>
          <w:color w:val="868686"/>
          <w:sz w:val="36"/>
          <w:szCs w:val="26"/>
          <w:shd w:val="clear" w:color="auto" w:fill="FFFFFF"/>
        </w:rPr>
        <w:t>armütürden</w:t>
      </w:r>
      <w:proofErr w:type="spellEnd"/>
      <w:r w:rsidR="00BC0B86" w:rsidRPr="00BC0B86">
        <w:rPr>
          <w:rFonts w:ascii="Arial" w:hAnsi="Arial" w:cs="Arial"/>
          <w:color w:val="868686"/>
          <w:sz w:val="36"/>
          <w:szCs w:val="26"/>
          <w:shd w:val="clear" w:color="auto" w:fill="FFFFFF"/>
        </w:rPr>
        <w:t xml:space="preserve"> oluşur.</w:t>
      </w:r>
    </w:p>
    <w:p w:rsidR="00BC0B86" w:rsidRPr="00BC0B86" w:rsidRDefault="00BC0B86" w:rsidP="00BC0B86">
      <w:pPr>
        <w:pStyle w:val="NormalWeb"/>
        <w:shd w:val="clear" w:color="auto" w:fill="FFFFFF"/>
        <w:spacing w:before="0" w:beforeAutospacing="0" w:after="225" w:afterAutospacing="0" w:line="360" w:lineRule="atLeast"/>
        <w:jc w:val="center"/>
        <w:textAlignment w:val="baseline"/>
        <w:rPr>
          <w:rFonts w:ascii="Arial" w:hAnsi="Arial" w:cs="Arial"/>
          <w:color w:val="868686"/>
          <w:sz w:val="36"/>
          <w:szCs w:val="26"/>
        </w:rPr>
      </w:pPr>
      <w:r w:rsidRPr="00BC0B86">
        <w:rPr>
          <w:rFonts w:ascii="Arial" w:hAnsi="Arial" w:cs="Arial"/>
          <w:color w:val="868686"/>
          <w:sz w:val="36"/>
          <w:szCs w:val="26"/>
        </w:rPr>
        <w:t>Yaygın kullanılan bir aygıt olan elektrik motoru buzdolabının kompresörünü, çamaşır makinesinin pompasını, mutfak aspiratörünün pervanesini çalıştırır. Saniyede uygulanan hassas, tekrarlamalı ve süratli işlemler için kullanılan elektrik motorlarında, geleneksel sargılar (bobin) yerine, samaryum-kobalt mıknatısı gibi nadir, toprak metallerinden yapılmış sabit mıknatıslardan yararlanılır. Elektrik motorlarının titreşim yapmayışı, bu aygıtları özellikle hassas yörüngelerin izlenmesi ve lazerle işaretleme gibi uygulamalarda tercih edilir kılınmıştır. Günümüzde elektrik motorları çoğunlukla mikro işlemcilerle donatılmış ve böylece çalışması kullanıcının ihtiyaçlarına göre ayarlanabilir duruma getirilmiştir. Elektrik motorları doğr</w:t>
      </w:r>
      <w:bookmarkStart w:id="0" w:name="_GoBack"/>
      <w:bookmarkEnd w:id="0"/>
      <w:r w:rsidRPr="00BC0B86">
        <w:rPr>
          <w:rFonts w:ascii="Arial" w:hAnsi="Arial" w:cs="Arial"/>
          <w:color w:val="868686"/>
          <w:sz w:val="36"/>
          <w:szCs w:val="26"/>
        </w:rPr>
        <w:t xml:space="preserve">u akım motorları veya alternatif alan motorları, </w:t>
      </w:r>
      <w:proofErr w:type="gramStart"/>
      <w:r w:rsidRPr="00BC0B86">
        <w:rPr>
          <w:rFonts w:ascii="Arial" w:hAnsi="Arial" w:cs="Arial"/>
          <w:color w:val="868686"/>
          <w:sz w:val="36"/>
          <w:szCs w:val="26"/>
        </w:rPr>
        <w:t>senkron</w:t>
      </w:r>
      <w:proofErr w:type="gramEnd"/>
      <w:r w:rsidRPr="00BC0B86">
        <w:rPr>
          <w:rFonts w:ascii="Arial" w:hAnsi="Arial" w:cs="Arial"/>
          <w:color w:val="868686"/>
          <w:sz w:val="36"/>
          <w:szCs w:val="26"/>
        </w:rPr>
        <w:t xml:space="preserve"> motorlar veya asenkron motorlar gibi </w:t>
      </w:r>
      <w:proofErr w:type="spellStart"/>
      <w:r w:rsidRPr="00BC0B86">
        <w:rPr>
          <w:rFonts w:ascii="Arial" w:hAnsi="Arial" w:cs="Arial"/>
          <w:color w:val="868686"/>
          <w:sz w:val="36"/>
          <w:szCs w:val="26"/>
        </w:rPr>
        <w:t>çeşirlere</w:t>
      </w:r>
      <w:proofErr w:type="spellEnd"/>
      <w:r w:rsidRPr="00BC0B86">
        <w:rPr>
          <w:rFonts w:ascii="Arial" w:hAnsi="Arial" w:cs="Arial"/>
          <w:color w:val="868686"/>
          <w:sz w:val="36"/>
          <w:szCs w:val="26"/>
        </w:rPr>
        <w:t xml:space="preserve"> ayrılır. Bunların her birinin kendine özgü uygulama alanları vardır.</w:t>
      </w:r>
    </w:p>
    <w:p w:rsidR="00BC0B86" w:rsidRDefault="00BC0B86" w:rsidP="00BC0B86">
      <w:pPr>
        <w:pStyle w:val="NormalWeb"/>
        <w:shd w:val="clear" w:color="auto" w:fill="FFFFFF"/>
        <w:spacing w:before="0" w:beforeAutospacing="0" w:after="225" w:afterAutospacing="0" w:line="360" w:lineRule="atLeast"/>
        <w:jc w:val="center"/>
        <w:textAlignment w:val="baseline"/>
        <w:rPr>
          <w:rFonts w:ascii="Arial" w:hAnsi="Arial" w:cs="Arial"/>
          <w:color w:val="868686"/>
          <w:sz w:val="26"/>
          <w:szCs w:val="26"/>
        </w:rPr>
      </w:pPr>
      <w:r w:rsidRPr="00BC0B86">
        <w:rPr>
          <w:rFonts w:ascii="Arial" w:hAnsi="Arial" w:cs="Arial"/>
          <w:color w:val="868686"/>
          <w:sz w:val="36"/>
          <w:szCs w:val="26"/>
        </w:rPr>
        <w:t xml:space="preserve">Takım tezgâhlarında elektrik motorlarında dönme hızını, işleyen malzemenin çelik, </w:t>
      </w:r>
      <w:proofErr w:type="spellStart"/>
      <w:r w:rsidRPr="00BC0B86">
        <w:rPr>
          <w:rFonts w:ascii="Arial" w:hAnsi="Arial" w:cs="Arial"/>
          <w:color w:val="868686"/>
          <w:sz w:val="36"/>
          <w:szCs w:val="26"/>
        </w:rPr>
        <w:t>aleminyum</w:t>
      </w:r>
      <w:proofErr w:type="spellEnd"/>
      <w:r w:rsidRPr="00BC0B86">
        <w:rPr>
          <w:rFonts w:ascii="Arial" w:hAnsi="Arial" w:cs="Arial"/>
          <w:color w:val="868686"/>
          <w:sz w:val="36"/>
          <w:szCs w:val="26"/>
        </w:rPr>
        <w:t xml:space="preserve"> veya titan oluşuna göre ayarlar; bunun için, standart asenkron motora mikro işlemcili bir frekans dönüştürücü bağlanmıştır. Bir silahın </w:t>
      </w:r>
      <w:proofErr w:type="spellStart"/>
      <w:r w:rsidRPr="00BC0B86">
        <w:rPr>
          <w:rFonts w:ascii="Arial" w:hAnsi="Arial" w:cs="Arial"/>
          <w:color w:val="868686"/>
          <w:sz w:val="36"/>
          <w:szCs w:val="26"/>
        </w:rPr>
        <w:t>optronik</w:t>
      </w:r>
      <w:proofErr w:type="spellEnd"/>
      <w:r w:rsidRPr="00BC0B86">
        <w:rPr>
          <w:rFonts w:ascii="Arial" w:hAnsi="Arial" w:cs="Arial"/>
          <w:color w:val="868686"/>
          <w:sz w:val="36"/>
          <w:szCs w:val="26"/>
        </w:rPr>
        <w:t xml:space="preserve"> nişan sistemini çok büyük bir hassasiyetle hedefe doğrultabilmek için, sisteme takılı olan doğru akım motoru, rotorunun kesin konumunu ölçen bir algılayıcıyla ayarlanır</w:t>
      </w:r>
      <w:r>
        <w:rPr>
          <w:rFonts w:ascii="Arial" w:hAnsi="Arial" w:cs="Arial"/>
          <w:color w:val="868686"/>
          <w:sz w:val="26"/>
          <w:szCs w:val="26"/>
        </w:rPr>
        <w:t>.</w:t>
      </w:r>
    </w:p>
    <w:p w:rsidR="00A06316" w:rsidRPr="00023B47" w:rsidRDefault="0026088D" w:rsidP="00BC0B86">
      <w:pPr>
        <w:pStyle w:val="Trnak"/>
        <w:ind w:left="0"/>
        <w:jc w:val="left"/>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rFonts w:ascii="Trebuchet MS" w:eastAsia="Times New Roman" w:hAnsi="Trebuchet MS" w:cs="Times New Roman"/>
          <w:b/>
          <w:bCs/>
          <w:color w:val="CC3333"/>
          <w:kern w:val="36"/>
          <w:sz w:val="39"/>
          <w:szCs w:val="39"/>
          <w:lang w:eastAsia="tr-TR"/>
        </w:rPr>
        <w:lastRenderedPageBreak/>
        <w:br/>
      </w:r>
      <w:r w:rsidR="00DA2B7B" w:rsidRPr="00DA2B7B">
        <w:rPr>
          <w:rFonts w:ascii="Trebuchet MS" w:eastAsia="Times New Roman" w:hAnsi="Trebuchet MS" w:cs="Times New Roman"/>
          <w:b/>
          <w:bCs/>
          <w:color w:val="A52A2A"/>
          <w:kern w:val="36"/>
          <w:sz w:val="48"/>
          <w:szCs w:val="39"/>
          <w:lang w:eastAsia="tr-TR"/>
        </w:rPr>
        <w:t xml:space="preserve"> </w:t>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ANALİZ SONUÇLARI</w:t>
      </w:r>
    </w:p>
    <w:p w:rsidR="001B4934" w:rsidRDefault="00BC0B86" w:rsidP="00CC2D42">
      <w:pPr>
        <w:jc w:val="center"/>
        <w:rPr>
          <w:sz w:val="110"/>
          <w:szCs w:val="110"/>
        </w:rPr>
      </w:pPr>
      <w:r>
        <w:rPr>
          <w:sz w:val="110"/>
          <w:szCs w:val="110"/>
        </w:rPr>
        <w:t xml:space="preserve">Bakır kablomuzun hızı </w:t>
      </w:r>
      <w:proofErr w:type="gramStart"/>
      <w:r>
        <w:rPr>
          <w:sz w:val="110"/>
          <w:szCs w:val="110"/>
        </w:rPr>
        <w:t>pilin  ve</w:t>
      </w:r>
      <w:proofErr w:type="gramEnd"/>
      <w:r>
        <w:rPr>
          <w:sz w:val="110"/>
          <w:szCs w:val="110"/>
        </w:rPr>
        <w:t xml:space="preserve"> m</w:t>
      </w:r>
      <w:r w:rsidRPr="00C27B34">
        <w:rPr>
          <w:sz w:val="110"/>
          <w:szCs w:val="110"/>
        </w:rPr>
        <w:t>ıknatıs</w:t>
      </w:r>
      <w:r>
        <w:rPr>
          <w:sz w:val="110"/>
          <w:szCs w:val="110"/>
        </w:rPr>
        <w:t>ın oluşturduğu</w:t>
      </w:r>
      <w:r w:rsidRPr="00C27B34">
        <w:rPr>
          <w:sz w:val="110"/>
          <w:szCs w:val="110"/>
        </w:rPr>
        <w:t xml:space="preserve"> manyetik alanın büyüklüğüne göre </w:t>
      </w:r>
      <w:r>
        <w:rPr>
          <w:sz w:val="110"/>
          <w:szCs w:val="110"/>
        </w:rPr>
        <w:t>değişir. Mıknatısların kutupları da dönme yönünü değiştirebilir.</w:t>
      </w:r>
    </w:p>
    <w:p w:rsidR="00BC0B86" w:rsidRDefault="00BC0B86" w:rsidP="00CC2D42">
      <w:pPr>
        <w:jc w:val="center"/>
      </w:pPr>
    </w:p>
    <w:p w:rsidR="001F2181" w:rsidRDefault="001F2181" w:rsidP="00A514CD">
      <w:pPr>
        <w:jc w:val="center"/>
      </w:pPr>
    </w:p>
    <w:p w:rsidR="00A06316" w:rsidRPr="00A06316" w:rsidRDefault="008F69FD" w:rsidP="00A06316">
      <w:pPr>
        <w:jc w:val="center"/>
      </w:pPr>
      <w:r>
        <w:t xml:space="preserve"> </w:t>
      </w: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703B55" w:rsidP="00A514CD">
      <w:pPr>
        <w:jc w:val="center"/>
        <w:rPr>
          <w:sz w:val="112"/>
          <w:szCs w:val="112"/>
        </w:rPr>
      </w:pPr>
      <w:r>
        <w:rPr>
          <w:sz w:val="112"/>
          <w:szCs w:val="112"/>
        </w:rPr>
        <w:t>MUSTAFA PARLAR</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BC0B86" w:rsidP="00A514CD">
      <w:pPr>
        <w:jc w:val="center"/>
        <w:rPr>
          <w:sz w:val="112"/>
          <w:szCs w:val="112"/>
        </w:rPr>
      </w:pPr>
      <w:r>
        <w:rPr>
          <w:sz w:val="112"/>
          <w:szCs w:val="112"/>
        </w:rPr>
        <w:t>TUBA BULDUKLU</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209EF"/>
    <w:rsid w:val="0026088D"/>
    <w:rsid w:val="002E4E1B"/>
    <w:rsid w:val="002E6D62"/>
    <w:rsid w:val="002E7FA6"/>
    <w:rsid w:val="003751A1"/>
    <w:rsid w:val="004C7871"/>
    <w:rsid w:val="005C578A"/>
    <w:rsid w:val="00690473"/>
    <w:rsid w:val="006A7AC3"/>
    <w:rsid w:val="00703B55"/>
    <w:rsid w:val="007E13CC"/>
    <w:rsid w:val="008272C5"/>
    <w:rsid w:val="008F69FD"/>
    <w:rsid w:val="00A06316"/>
    <w:rsid w:val="00A472DD"/>
    <w:rsid w:val="00A514CD"/>
    <w:rsid w:val="00BC0B86"/>
    <w:rsid w:val="00CC2D42"/>
    <w:rsid w:val="00CD38D3"/>
    <w:rsid w:val="00DA2B7B"/>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DA2B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2B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DA2B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2B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934369">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183240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9</Pages>
  <Words>393</Words>
  <Characters>2245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13</cp:revision>
  <cp:lastPrinted>2015-05-25T10:29:00Z</cp:lastPrinted>
  <dcterms:created xsi:type="dcterms:W3CDTF">2015-05-11T07:03:00Z</dcterms:created>
  <dcterms:modified xsi:type="dcterms:W3CDTF">2015-05-25T10:57:00Z</dcterms:modified>
</cp:coreProperties>
</file>